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DEF" w:rsidRPr="00A459B3" w:rsidRDefault="007A1DEF" w:rsidP="007A1DEF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drawing>
          <wp:inline distT="0" distB="0" distL="0" distR="0" wp14:anchorId="7B3AA06E" wp14:editId="13299C51">
            <wp:extent cx="514350" cy="638175"/>
            <wp:effectExtent l="19050" t="0" r="0" b="0"/>
            <wp:docPr id="11" name="Рисунок 1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7203EE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ПРОЕКТ</w:t>
      </w:r>
      <w:r w:rsidRPr="002034A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7A1DEF" w:rsidRDefault="007A1DEF" w:rsidP="007A1DEF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A1DEF" w:rsidRDefault="007A1DEF" w:rsidP="007A1DEF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A1DEF" w:rsidRDefault="007A1DEF" w:rsidP="007A1D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ШОСТА 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СЬОМОГО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A1DEF" w:rsidRDefault="007A1DEF" w:rsidP="007A1DE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7A1DEF" w:rsidRDefault="007A1DEF" w:rsidP="007A1DEF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7A1DEF" w:rsidRDefault="007A1DEF" w:rsidP="007A1DE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A1DEF" w:rsidRDefault="007A1DEF" w:rsidP="007A1DEF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«21 »  грудня 2017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1627 - 36 -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</w:t>
      </w:r>
    </w:p>
    <w:p w:rsidR="007A1DEF" w:rsidRDefault="007A1DEF" w:rsidP="007A1DEF">
      <w:pPr>
        <w:pStyle w:val="2"/>
        <w:spacing w:before="0" w:after="0"/>
        <w:rPr>
          <w:rFonts w:ascii="Times New Roman" w:hAnsi="Times New Roman"/>
          <w:i w:val="0"/>
          <w:sz w:val="24"/>
          <w:szCs w:val="24"/>
        </w:rPr>
      </w:pPr>
      <w:bookmarkStart w:id="0" w:name="_GoBack"/>
      <w:bookmarkEnd w:id="0"/>
    </w:p>
    <w:p w:rsidR="007A1DEF" w:rsidRPr="009B321F" w:rsidRDefault="007A1DEF" w:rsidP="007A1DEF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</w:p>
    <w:p w:rsidR="007A1DEF" w:rsidRPr="009B321F" w:rsidRDefault="007A1DEF" w:rsidP="007A1DEF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 w:rsidRPr="009B321F">
        <w:rPr>
          <w:rFonts w:ascii="Times New Roman" w:hAnsi="Times New Roman"/>
          <w:i w:val="0"/>
          <w:sz w:val="26"/>
          <w:szCs w:val="26"/>
        </w:rPr>
        <w:t>Про безоплатну передачу необоротних активів</w:t>
      </w:r>
    </w:p>
    <w:p w:rsidR="007A1DEF" w:rsidRPr="009B321F" w:rsidRDefault="007A1DEF" w:rsidP="007A1DEF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 w:rsidRPr="009B321F">
        <w:rPr>
          <w:rFonts w:ascii="Times New Roman" w:hAnsi="Times New Roman"/>
          <w:i w:val="0"/>
          <w:sz w:val="26"/>
          <w:szCs w:val="26"/>
        </w:rPr>
        <w:t>з балансу Бучанської міської ради</w:t>
      </w:r>
    </w:p>
    <w:p w:rsidR="007A1DEF" w:rsidRPr="009B321F" w:rsidRDefault="007A1DEF" w:rsidP="007A1DEF">
      <w:pPr>
        <w:pStyle w:val="2"/>
        <w:spacing w:before="0" w:after="0"/>
        <w:rPr>
          <w:rFonts w:ascii="Times New Roman" w:hAnsi="Times New Roman"/>
          <w:i w:val="0"/>
          <w:sz w:val="26"/>
          <w:szCs w:val="26"/>
        </w:rPr>
      </w:pPr>
      <w:r w:rsidRPr="009B321F">
        <w:rPr>
          <w:rFonts w:ascii="Times New Roman" w:hAnsi="Times New Roman"/>
          <w:i w:val="0"/>
          <w:sz w:val="26"/>
          <w:szCs w:val="26"/>
        </w:rPr>
        <w:t>на баланс КП «</w:t>
      </w:r>
      <w:proofErr w:type="spellStart"/>
      <w:r w:rsidRPr="009B321F">
        <w:rPr>
          <w:rFonts w:ascii="Times New Roman" w:hAnsi="Times New Roman"/>
          <w:i w:val="0"/>
          <w:sz w:val="26"/>
          <w:szCs w:val="26"/>
        </w:rPr>
        <w:t>Бучазеленбуд</w:t>
      </w:r>
      <w:proofErr w:type="spellEnd"/>
      <w:r w:rsidRPr="009B321F">
        <w:rPr>
          <w:rFonts w:ascii="Times New Roman" w:hAnsi="Times New Roman"/>
          <w:i w:val="0"/>
          <w:sz w:val="26"/>
          <w:szCs w:val="26"/>
        </w:rPr>
        <w:t>»</w:t>
      </w:r>
    </w:p>
    <w:p w:rsidR="007A1DEF" w:rsidRPr="009B321F" w:rsidRDefault="007A1DEF" w:rsidP="007A1DEF">
      <w:pPr>
        <w:spacing w:after="0"/>
        <w:rPr>
          <w:sz w:val="26"/>
          <w:szCs w:val="26"/>
          <w:lang w:val="uk-UA"/>
        </w:rPr>
      </w:pPr>
    </w:p>
    <w:p w:rsidR="007A1DEF" w:rsidRPr="009B321F" w:rsidRDefault="007A1DEF" w:rsidP="007A1DEF">
      <w:pPr>
        <w:pStyle w:val="2"/>
        <w:spacing w:before="0" w:after="0" w:line="288" w:lineRule="auto"/>
        <w:ind w:firstLine="708"/>
        <w:jc w:val="both"/>
        <w:rPr>
          <w:rFonts w:ascii="Times New Roman" w:hAnsi="Times New Roman"/>
          <w:b w:val="0"/>
          <w:i w:val="0"/>
          <w:sz w:val="26"/>
          <w:szCs w:val="26"/>
        </w:rPr>
      </w:pPr>
      <w:r w:rsidRPr="009B321F">
        <w:rPr>
          <w:rFonts w:ascii="Times New Roman" w:hAnsi="Times New Roman"/>
          <w:b w:val="0"/>
          <w:i w:val="0"/>
          <w:sz w:val="26"/>
          <w:szCs w:val="26"/>
        </w:rPr>
        <w:t xml:space="preserve">Враховуючи необхідність збереження та належного обслуговування матеріальних цінностей за основним місцем їх розташування, згідно вимог Закону  України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Законом України "Про місцеве самоврядування в Україні", міська рада </w:t>
      </w:r>
    </w:p>
    <w:p w:rsidR="007A1DEF" w:rsidRDefault="007A1DEF" w:rsidP="007A1DEF">
      <w:pPr>
        <w:pStyle w:val="a5"/>
        <w:spacing w:before="0" w:beforeAutospacing="0" w:after="0" w:afterAutospacing="0" w:line="288" w:lineRule="auto"/>
        <w:jc w:val="both"/>
        <w:rPr>
          <w:b/>
          <w:bCs/>
          <w:lang w:val="uk-UA"/>
        </w:rPr>
      </w:pPr>
    </w:p>
    <w:p w:rsidR="007A1DEF" w:rsidRPr="00970807" w:rsidRDefault="007A1DEF" w:rsidP="007A1DEF">
      <w:pPr>
        <w:pStyle w:val="a5"/>
        <w:spacing w:before="0" w:beforeAutospacing="0" w:after="0" w:afterAutospacing="0" w:line="288" w:lineRule="auto"/>
        <w:jc w:val="both"/>
        <w:rPr>
          <w:lang w:val="uk-UA"/>
        </w:rPr>
      </w:pPr>
      <w:r w:rsidRPr="00970807">
        <w:rPr>
          <w:b/>
          <w:bCs/>
          <w:lang w:val="uk-UA"/>
        </w:rPr>
        <w:t>ВИРІШИЛА</w:t>
      </w:r>
      <w:r w:rsidRPr="00970807">
        <w:rPr>
          <w:lang w:val="uk-UA"/>
        </w:rPr>
        <w:t>:</w:t>
      </w:r>
    </w:p>
    <w:p w:rsidR="007A1DEF" w:rsidRPr="009B321F" w:rsidRDefault="007A1DEF" w:rsidP="007A1DEF">
      <w:pPr>
        <w:pStyle w:val="a5"/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</w:p>
    <w:p w:rsidR="007A1DEF" w:rsidRPr="009B321F" w:rsidRDefault="007A1DEF" w:rsidP="007A1DEF">
      <w:pPr>
        <w:pStyle w:val="a5"/>
        <w:numPr>
          <w:ilvl w:val="0"/>
          <w:numId w:val="1"/>
        </w:numPr>
        <w:spacing w:before="0" w:beforeAutospacing="0" w:after="0" w:afterAutospacing="0" w:line="288" w:lineRule="auto"/>
        <w:jc w:val="both"/>
        <w:rPr>
          <w:sz w:val="26"/>
          <w:szCs w:val="26"/>
          <w:lang w:val="uk-UA"/>
        </w:rPr>
      </w:pPr>
      <w:r w:rsidRPr="009B321F">
        <w:rPr>
          <w:sz w:val="26"/>
          <w:szCs w:val="26"/>
          <w:lang w:val="uk-UA"/>
        </w:rPr>
        <w:t>Передати безоплатно на баланс КП «</w:t>
      </w:r>
      <w:proofErr w:type="spellStart"/>
      <w:r w:rsidRPr="009B321F">
        <w:rPr>
          <w:sz w:val="26"/>
          <w:szCs w:val="26"/>
          <w:lang w:val="uk-UA"/>
        </w:rPr>
        <w:t>Бучазеленбуд</w:t>
      </w:r>
      <w:proofErr w:type="spellEnd"/>
      <w:r w:rsidRPr="009B321F">
        <w:rPr>
          <w:sz w:val="26"/>
          <w:szCs w:val="26"/>
          <w:lang w:val="uk-UA"/>
        </w:rPr>
        <w:t>» Бучанської міської ради необоротні активи, згідно додатку.</w:t>
      </w:r>
    </w:p>
    <w:p w:rsidR="007A1DEF" w:rsidRPr="009B321F" w:rsidRDefault="007A1DEF" w:rsidP="007A1DEF">
      <w:pPr>
        <w:pStyle w:val="a3"/>
        <w:widowControl w:val="0"/>
        <w:numPr>
          <w:ilvl w:val="0"/>
          <w:numId w:val="1"/>
        </w:numPr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складі:</w:t>
      </w:r>
    </w:p>
    <w:p w:rsidR="007A1DEF" w:rsidRPr="009B321F" w:rsidRDefault="007A1DEF" w:rsidP="007A1DEF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Голова комісії: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Пронько О.Ф.</w:t>
      </w: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завідувач загальним відділом</w:t>
      </w: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7A1DEF" w:rsidRPr="009B321F" w:rsidRDefault="007A1DEF" w:rsidP="007A1DEF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Члени комісії:   Боровик О.С. – головний бухгалтер КП «</w:t>
      </w:r>
      <w:proofErr w:type="spellStart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»; </w:t>
      </w:r>
    </w:p>
    <w:p w:rsidR="007A1DEF" w:rsidRDefault="007A1DEF" w:rsidP="007A1DEF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Бєляков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М.С. – головний спеціаліст юридичного відділу;</w:t>
      </w:r>
    </w:p>
    <w:p w:rsidR="007A1DEF" w:rsidRPr="009B321F" w:rsidRDefault="007A1DEF" w:rsidP="007A1DEF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</w:t>
      </w:r>
      <w:proofErr w:type="spellStart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Голубовська</w:t>
      </w:r>
      <w:proofErr w:type="spellEnd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О.Ф. – головний спеціаліст відділу обліку та </w:t>
      </w:r>
    </w:p>
    <w:p w:rsidR="007A1DEF" w:rsidRPr="009B321F" w:rsidRDefault="007A1DEF" w:rsidP="007A1DEF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          звітності;</w:t>
      </w:r>
    </w:p>
    <w:p w:rsidR="007A1DEF" w:rsidRPr="009B321F" w:rsidRDefault="007A1DEF" w:rsidP="007A1DEF">
      <w:pPr>
        <w:widowControl w:val="0"/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Докай</w:t>
      </w:r>
      <w:proofErr w:type="spellEnd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О.А.–  завідувач відділу ЖКГ;</w:t>
      </w:r>
    </w:p>
    <w:p w:rsidR="007A1DEF" w:rsidRPr="009B321F" w:rsidRDefault="007A1DEF" w:rsidP="007A1DEF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Клевчук</w:t>
      </w:r>
      <w:proofErr w:type="spellEnd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С.В. – в.о.директора КП «</w:t>
      </w:r>
      <w:proofErr w:type="spellStart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:rsidR="007A1DEF" w:rsidRPr="009B321F" w:rsidRDefault="007A1DEF" w:rsidP="007A1DEF">
      <w:pPr>
        <w:widowControl w:val="0"/>
        <w:tabs>
          <w:tab w:val="left" w:pos="1920"/>
          <w:tab w:val="left" w:pos="2355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9B321F">
        <w:rPr>
          <w:rFonts w:ascii="Times New Roman" w:eastAsia="Times New Roman" w:hAnsi="Times New Roman" w:cs="Times New Roman"/>
          <w:sz w:val="26"/>
          <w:szCs w:val="26"/>
          <w:lang w:val="uk-UA"/>
        </w:rPr>
        <w:t>Коваленко С.М. – начальник відділу з питань НС та ОМР;</w:t>
      </w:r>
    </w:p>
    <w:p w:rsidR="007A1DEF" w:rsidRPr="009B321F" w:rsidRDefault="007A1DEF" w:rsidP="007A1DEF">
      <w:pPr>
        <w:pStyle w:val="a3"/>
        <w:widowControl w:val="0"/>
        <w:numPr>
          <w:ilvl w:val="0"/>
          <w:numId w:val="1"/>
        </w:numPr>
        <w:spacing w:after="0" w:line="288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9B321F">
        <w:rPr>
          <w:rFonts w:ascii="Times New Roman" w:hAnsi="Times New Roman" w:cs="Times New Roman"/>
          <w:sz w:val="26"/>
          <w:szCs w:val="26"/>
          <w:lang w:val="uk-UA"/>
        </w:rPr>
        <w:lastRenderedPageBreak/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A1DEF" w:rsidRPr="00970807" w:rsidRDefault="007A1DEF" w:rsidP="007A1DEF">
      <w:pPr>
        <w:pStyle w:val="a5"/>
        <w:spacing w:before="0" w:beforeAutospacing="0" w:after="0" w:afterAutospacing="0" w:line="288" w:lineRule="auto"/>
        <w:ind w:left="1069"/>
        <w:jc w:val="both"/>
        <w:rPr>
          <w:lang w:val="uk-UA"/>
        </w:rPr>
      </w:pPr>
    </w:p>
    <w:p w:rsidR="007A1DEF" w:rsidRDefault="007A1DEF" w:rsidP="007A1DEF">
      <w:pPr>
        <w:rPr>
          <w:rFonts w:ascii="Times New Roman" w:hAnsi="Times New Roman" w:cs="Times New Roman"/>
          <w:b/>
          <w:sz w:val="26"/>
          <w:szCs w:val="26"/>
        </w:rPr>
      </w:pPr>
      <w:r w:rsidRPr="001D6AD8">
        <w:rPr>
          <w:b/>
          <w:sz w:val="26"/>
          <w:szCs w:val="26"/>
        </w:rPr>
        <w:tab/>
      </w:r>
      <w:proofErr w:type="spellStart"/>
      <w:r w:rsidRPr="001D6AD8">
        <w:rPr>
          <w:rFonts w:ascii="Times New Roman" w:hAnsi="Times New Roman" w:cs="Times New Roman"/>
          <w:b/>
          <w:sz w:val="26"/>
          <w:szCs w:val="26"/>
        </w:rPr>
        <w:t>Міський</w:t>
      </w:r>
      <w:proofErr w:type="spellEnd"/>
      <w:r w:rsidRPr="001D6AD8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1D6AD8">
        <w:rPr>
          <w:rFonts w:ascii="Times New Roman" w:hAnsi="Times New Roman" w:cs="Times New Roman"/>
          <w:b/>
          <w:sz w:val="26"/>
          <w:szCs w:val="26"/>
        </w:rPr>
        <w:t xml:space="preserve">голова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</w:r>
      <w:r w:rsidRPr="001D6AD8">
        <w:rPr>
          <w:rFonts w:ascii="Times New Roman" w:hAnsi="Times New Roman" w:cs="Times New Roman"/>
          <w:b/>
          <w:sz w:val="26"/>
          <w:szCs w:val="26"/>
        </w:rPr>
        <w:tab/>
        <w:t xml:space="preserve">    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D6AD8">
        <w:rPr>
          <w:rFonts w:ascii="Times New Roman" w:hAnsi="Times New Roman" w:cs="Times New Roman"/>
          <w:b/>
          <w:sz w:val="26"/>
          <w:szCs w:val="26"/>
        </w:rPr>
        <w:t>А.П. Федорук</w:t>
      </w:r>
    </w:p>
    <w:p w:rsidR="00B17778" w:rsidRDefault="00B17778"/>
    <w:sectPr w:rsidR="00B17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BB0"/>
    <w:rsid w:val="005E4BB0"/>
    <w:rsid w:val="007A1DEF"/>
    <w:rsid w:val="00B1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9BD13"/>
  <w15:chartTrackingRefBased/>
  <w15:docId w15:val="{13F616C4-A64E-4A93-B1C8-E0CD77EA2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DEF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1DE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7A1DE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1DE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rsid w:val="007A1DEF"/>
    <w:rPr>
      <w:rFonts w:ascii="Cambria" w:eastAsia="Times New Roman" w:hAnsi="Cambria" w:cs="Times New Roman"/>
      <w:b/>
      <w:bCs/>
      <w:i/>
      <w:iCs/>
      <w:sz w:val="28"/>
      <w:szCs w:val="28"/>
      <w:lang w:val="uk-UA" w:eastAsia="ru-RU"/>
    </w:rPr>
  </w:style>
  <w:style w:type="paragraph" w:styleId="a3">
    <w:name w:val="List Paragraph"/>
    <w:basedOn w:val="a"/>
    <w:uiPriority w:val="34"/>
    <w:qFormat/>
    <w:rsid w:val="007A1DEF"/>
    <w:pPr>
      <w:ind w:left="720"/>
      <w:contextualSpacing/>
    </w:pPr>
  </w:style>
  <w:style w:type="paragraph" w:customStyle="1" w:styleId="a4">
    <w:name w:val="Знак"/>
    <w:basedOn w:val="a"/>
    <w:rsid w:val="007A1DEF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Normal (Web)"/>
    <w:basedOn w:val="a"/>
    <w:unhideWhenUsed/>
    <w:rsid w:val="007A1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1921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2018-01-09T13:20:00Z</dcterms:created>
  <dcterms:modified xsi:type="dcterms:W3CDTF">2018-01-09T13:20:00Z</dcterms:modified>
</cp:coreProperties>
</file>